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45377" w14:textId="77777777" w:rsidR="00DD2C3F" w:rsidRDefault="00DD2C3F" w:rsidP="00DD2C3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85C10C3" wp14:editId="28F8435D">
            <wp:extent cx="3562350" cy="2870200"/>
            <wp:effectExtent l="0" t="0" r="0" b="0"/>
            <wp:docPr id="1814049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BA8C" w14:textId="00386A17" w:rsidR="00DD2C3F" w:rsidRPr="00DD2C3F" w:rsidRDefault="00DD2C3F" w:rsidP="00DD2C3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0178F">
        <w:rPr>
          <w:rFonts w:ascii="Times New Roman" w:hAnsi="Times New Roman" w:cs="Times New Roman" w:hint="eastAsia"/>
          <w:sz w:val="24"/>
        </w:rPr>
        <w:t>Figure S1.</w:t>
      </w:r>
      <w:r w:rsidRPr="0010178F">
        <w:rPr>
          <w:rFonts w:hint="eastAsia"/>
        </w:rPr>
        <w:t xml:space="preserve"> </w:t>
      </w:r>
      <w:r w:rsidRPr="00DD2C3F">
        <w:rPr>
          <w:rFonts w:ascii="Times New Roman" w:hAnsi="Times New Roman" w:cs="Times New Roman" w:hint="eastAsia"/>
          <w:sz w:val="24"/>
        </w:rPr>
        <w:t>Cell viability after 24-hour co-culture of RAW264.7 cells with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Pr="00DD2C3F">
        <w:rPr>
          <w:rFonts w:ascii="Times New Roman" w:hAnsi="Times New Roman" w:cs="Times New Roman"/>
          <w:sz w:val="24"/>
        </w:rPr>
        <w:t>MIL@Cur</w:t>
      </w:r>
      <w:proofErr w:type="spellEnd"/>
      <w:r w:rsidRPr="00DD2C3F">
        <w:rPr>
          <w:rFonts w:ascii="Times New Roman" w:hAnsi="Times New Roman" w:cs="Times New Roman" w:hint="eastAsia"/>
          <w:sz w:val="24"/>
        </w:rPr>
        <w:t xml:space="preserve"> nanoparticles at different concentrations</w:t>
      </w:r>
      <w:r w:rsidRPr="0010178F">
        <w:rPr>
          <w:rFonts w:ascii="Times New Roman" w:hAnsi="Times New Roman" w:cs="Times New Roman" w:hint="eastAsia"/>
          <w:sz w:val="24"/>
        </w:rPr>
        <w:t xml:space="preserve">. </w:t>
      </w:r>
      <w:r w:rsidRPr="00DD2C3F">
        <w:rPr>
          <w:rFonts w:ascii="Times New Roman" w:hAnsi="Times New Roman" w:cs="Times New Roman"/>
          <w:sz w:val="24"/>
        </w:rPr>
        <w:t>ns means no significant. The images were plotted using GraphPad Prism 9.0.</w:t>
      </w:r>
    </w:p>
    <w:p w14:paraId="394ECB43" w14:textId="2A0C58EA" w:rsidR="00DD2C3F" w:rsidRPr="00DD2C3F" w:rsidRDefault="00DD2C3F" w:rsidP="00DD2C3F">
      <w:pPr>
        <w:rPr>
          <w:rFonts w:hint="eastAsia"/>
        </w:rPr>
      </w:pPr>
      <w:r>
        <w:rPr>
          <w:rFonts w:hint="eastAsia"/>
        </w:rPr>
        <w:br w:type="page"/>
      </w:r>
    </w:p>
    <w:p w14:paraId="45558555" w14:textId="74315503" w:rsidR="00F748E2" w:rsidRPr="0010178F" w:rsidRDefault="00DD2C3F" w:rsidP="00DD2C3F">
      <w:pPr>
        <w:jc w:val="center"/>
        <w:rPr>
          <w:rFonts w:hint="eastAsia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16C35B5" wp14:editId="3BFE61BC">
            <wp:extent cx="4895850" cy="2514600"/>
            <wp:effectExtent l="0" t="0" r="0" b="0"/>
            <wp:docPr id="13192198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98F90" w14:textId="15482F2C" w:rsidR="008235C7" w:rsidRDefault="00000000" w:rsidP="00DD2C3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0178F">
        <w:rPr>
          <w:rFonts w:ascii="Times New Roman" w:hAnsi="Times New Roman" w:cs="Times New Roman"/>
          <w:sz w:val="24"/>
        </w:rPr>
        <w:t>Figure S</w:t>
      </w:r>
      <w:r w:rsidRPr="0010178F">
        <w:rPr>
          <w:rFonts w:ascii="Times New Roman" w:hAnsi="Times New Roman" w:cs="Times New Roman" w:hint="eastAsia"/>
          <w:sz w:val="24"/>
        </w:rPr>
        <w:t>2</w:t>
      </w:r>
      <w:r w:rsidRPr="0010178F">
        <w:rPr>
          <w:rFonts w:ascii="Times New Roman" w:hAnsi="Times New Roman" w:cs="Times New Roman"/>
          <w:sz w:val="24"/>
        </w:rPr>
        <w:t xml:space="preserve">. </w:t>
      </w:r>
      <w:r w:rsidR="00DD2C3F" w:rsidRPr="00DD2C3F">
        <w:rPr>
          <w:rFonts w:ascii="Times New Roman" w:hAnsi="Times New Roman" w:cs="Times New Roman"/>
          <w:sz w:val="24"/>
        </w:rPr>
        <w:t>Temperature changes of MRSA suspensions during laser irradiation</w:t>
      </w:r>
      <w:r w:rsidRPr="0010178F">
        <w:rPr>
          <w:rFonts w:ascii="Times New Roman" w:hAnsi="Times New Roman" w:cs="Times New Roman" w:hint="eastAsia"/>
          <w:sz w:val="24"/>
        </w:rPr>
        <w:t xml:space="preserve">. </w:t>
      </w:r>
      <w:proofErr w:type="spellStart"/>
      <w:r w:rsidR="00DD2C3F" w:rsidRPr="00DD2C3F">
        <w:rPr>
          <w:rFonts w:ascii="Times New Roman" w:hAnsi="Times New Roman" w:cs="Times New Roman"/>
          <w:sz w:val="24"/>
        </w:rPr>
        <w:t>MIL@Cur</w:t>
      </w:r>
      <w:proofErr w:type="spellEnd"/>
      <w:r w:rsidR="00DD2C3F" w:rsidRPr="00DD2C3F">
        <w:rPr>
          <w:rFonts w:ascii="Times New Roman" w:hAnsi="Times New Roman" w:cs="Times New Roman"/>
          <w:sz w:val="24"/>
        </w:rPr>
        <w:t>, curcumin-loaded iron-based metal-organic framework</w:t>
      </w:r>
      <w:r w:rsidR="00DD2C3F">
        <w:rPr>
          <w:rFonts w:ascii="Times New Roman" w:hAnsi="Times New Roman" w:cs="Times New Roman" w:hint="eastAsia"/>
          <w:sz w:val="24"/>
        </w:rPr>
        <w:t xml:space="preserve">. </w:t>
      </w:r>
      <w:r w:rsidR="00DD2C3F" w:rsidRPr="00DD2C3F">
        <w:rPr>
          <w:rFonts w:ascii="Times New Roman" w:hAnsi="Times New Roman" w:cs="Times New Roman"/>
          <w:sz w:val="24"/>
        </w:rPr>
        <w:t>ns means no significant, **</w:t>
      </w:r>
      <w:r w:rsidR="00DD2C3F">
        <w:rPr>
          <w:rFonts w:ascii="Times New Roman" w:hAnsi="Times New Roman" w:cs="Times New Roman" w:hint="eastAsia"/>
          <w:sz w:val="24"/>
        </w:rPr>
        <w:t>**</w:t>
      </w:r>
      <w:r w:rsidR="00DD2C3F" w:rsidRPr="00DD2C3F">
        <w:rPr>
          <w:rFonts w:ascii="Times New Roman" w:hAnsi="Times New Roman" w:cs="Times New Roman"/>
          <w:i/>
          <w:iCs/>
          <w:sz w:val="24"/>
        </w:rPr>
        <w:t xml:space="preserve">p &lt; </w:t>
      </w:r>
      <w:r w:rsidR="00DD2C3F" w:rsidRPr="00DD2C3F">
        <w:rPr>
          <w:rFonts w:ascii="Times New Roman" w:hAnsi="Times New Roman" w:cs="Times New Roman"/>
          <w:sz w:val="24"/>
        </w:rPr>
        <w:t>0.0</w:t>
      </w:r>
      <w:r w:rsidR="00DD2C3F">
        <w:rPr>
          <w:rFonts w:ascii="Times New Roman" w:hAnsi="Times New Roman" w:cs="Times New Roman" w:hint="eastAsia"/>
          <w:sz w:val="24"/>
        </w:rPr>
        <w:t>00</w:t>
      </w:r>
      <w:r w:rsidR="00DD2C3F" w:rsidRPr="00DD2C3F">
        <w:rPr>
          <w:rFonts w:ascii="Times New Roman" w:hAnsi="Times New Roman" w:cs="Times New Roman"/>
          <w:sz w:val="24"/>
        </w:rPr>
        <w:t>1. The images were plotted using GraphPad Prism 9.0.</w:t>
      </w:r>
    </w:p>
    <w:p w14:paraId="0D465EFD" w14:textId="77777777" w:rsidR="008235C7" w:rsidRDefault="008235C7">
      <w:pPr>
        <w:widowControl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D4759AD" w14:textId="5EA59139" w:rsidR="008235C7" w:rsidRDefault="008235C7" w:rsidP="008235C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474E69E" wp14:editId="4FDB3532">
            <wp:extent cx="2762250" cy="3621518"/>
            <wp:effectExtent l="0" t="0" r="0" b="0"/>
            <wp:docPr id="7955140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44" cy="363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E2A3" w14:textId="3DDF1B2A" w:rsidR="008235C7" w:rsidRDefault="008932F4" w:rsidP="00F075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0178F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 w:hint="eastAsia"/>
          <w:sz w:val="24"/>
        </w:rPr>
        <w:t>3</w:t>
      </w:r>
      <w:r w:rsidRPr="0010178F">
        <w:rPr>
          <w:rFonts w:ascii="Times New Roman" w:hAnsi="Times New Roman" w:cs="Times New Roman"/>
          <w:sz w:val="24"/>
        </w:rPr>
        <w:t xml:space="preserve">. </w:t>
      </w:r>
      <w:r w:rsidR="00F075A3" w:rsidRPr="00F075A3">
        <w:rPr>
          <w:rFonts w:ascii="Times New Roman" w:hAnsi="Times New Roman" w:cs="Times New Roman" w:hint="eastAsia"/>
          <w:sz w:val="24"/>
        </w:rPr>
        <w:t xml:space="preserve">Fluorescent quantitative analysis of bacterial live/dead staining following different treatments. Red indicates dead bacteria, green indicates live bacteria. </w:t>
      </w:r>
      <w:proofErr w:type="spellStart"/>
      <w:r w:rsidR="00F075A3" w:rsidRPr="00F075A3">
        <w:rPr>
          <w:rFonts w:ascii="Times New Roman" w:hAnsi="Times New Roman" w:cs="Times New Roman" w:hint="eastAsia"/>
          <w:sz w:val="24"/>
        </w:rPr>
        <w:t>MIL@Cur</w:t>
      </w:r>
      <w:proofErr w:type="spellEnd"/>
      <w:r w:rsidR="00F075A3">
        <w:rPr>
          <w:rFonts w:ascii="Times New Roman" w:hAnsi="Times New Roman" w:cs="Times New Roman" w:hint="eastAsia"/>
          <w:sz w:val="24"/>
        </w:rPr>
        <w:t xml:space="preserve">, </w:t>
      </w:r>
      <w:r w:rsidR="00F075A3" w:rsidRPr="00F075A3">
        <w:rPr>
          <w:rFonts w:ascii="Times New Roman" w:hAnsi="Times New Roman" w:cs="Times New Roman" w:hint="eastAsia"/>
          <w:sz w:val="24"/>
        </w:rPr>
        <w:t>curcumin-loaded iron-based metal-organic framework; DFO, deferoxamine. **</w:t>
      </w:r>
      <w:r w:rsidR="00F075A3" w:rsidRPr="00F075A3">
        <w:rPr>
          <w:rFonts w:ascii="Times New Roman" w:hAnsi="Times New Roman" w:cs="Times New Roman" w:hint="eastAsia"/>
          <w:i/>
          <w:iCs/>
          <w:sz w:val="24"/>
        </w:rPr>
        <w:t>p</w:t>
      </w:r>
      <w:r w:rsidR="00F075A3" w:rsidRPr="00F075A3">
        <w:rPr>
          <w:rFonts w:ascii="Times New Roman" w:hAnsi="Times New Roman" w:cs="Times New Roman" w:hint="eastAsia"/>
          <w:sz w:val="24"/>
        </w:rPr>
        <w:t xml:space="preserve"> &lt; 0.01, ****</w:t>
      </w:r>
      <w:r w:rsidR="00F075A3" w:rsidRPr="00F075A3">
        <w:rPr>
          <w:rFonts w:ascii="Times New Roman" w:hAnsi="Times New Roman" w:cs="Times New Roman" w:hint="eastAsia"/>
          <w:i/>
          <w:iCs/>
          <w:sz w:val="24"/>
        </w:rPr>
        <w:t xml:space="preserve">p </w:t>
      </w:r>
      <w:r w:rsidR="00F075A3" w:rsidRPr="00F075A3">
        <w:rPr>
          <w:rFonts w:ascii="Times New Roman" w:hAnsi="Times New Roman" w:cs="Times New Roman" w:hint="eastAsia"/>
          <w:sz w:val="24"/>
        </w:rPr>
        <w:t>&lt; 0.0001. The images were plotted using GraphPad Prism 9.0.</w:t>
      </w:r>
    </w:p>
    <w:p w14:paraId="42CBBE97" w14:textId="77777777" w:rsidR="008932F4" w:rsidRDefault="008932F4">
      <w:pPr>
        <w:widowControl/>
        <w:spacing w:after="0" w:line="240" w:lineRule="auto"/>
        <w:rPr>
          <w:rFonts w:ascii="Times New Roman" w:hAnsi="Times New Roman" w:cs="Times New Roman"/>
          <w:sz w:val="24"/>
        </w:rPr>
      </w:pPr>
    </w:p>
    <w:p w14:paraId="035B160F" w14:textId="22240B31" w:rsidR="008235C7" w:rsidRDefault="008235C7" w:rsidP="00DD2C3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BCE0CF9" w14:textId="77777777" w:rsidR="008235C7" w:rsidRDefault="008235C7">
      <w:pPr>
        <w:widowControl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A06EA64" w14:textId="2FA4E60C" w:rsidR="008932F4" w:rsidRDefault="00FB02D5" w:rsidP="008932F4">
      <w:pPr>
        <w:widowControl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14:ligatures w14:val="none"/>
        </w:rPr>
        <w:lastRenderedPageBreak/>
        <w:drawing>
          <wp:inline distT="0" distB="0" distL="0" distR="0" wp14:anchorId="641A32B3" wp14:editId="7BBF1A04">
            <wp:extent cx="5274310" cy="3159760"/>
            <wp:effectExtent l="0" t="0" r="2540" b="2540"/>
            <wp:docPr id="21434796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79697" name="图片 21434796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BA58" w14:textId="738794F8" w:rsidR="008932F4" w:rsidRDefault="008932F4" w:rsidP="008932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0" w:name="_Hlk217136079"/>
      <w:r w:rsidRPr="0010178F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 w:hint="eastAsia"/>
          <w:sz w:val="24"/>
        </w:rPr>
        <w:t>4</w:t>
      </w:r>
      <w:r w:rsidRPr="0010178F">
        <w:rPr>
          <w:rFonts w:ascii="Times New Roman" w:hAnsi="Times New Roman" w:cs="Times New Roman"/>
          <w:sz w:val="24"/>
        </w:rPr>
        <w:t xml:space="preserve">. </w:t>
      </w:r>
      <w:r w:rsidR="009E045C">
        <w:rPr>
          <w:rFonts w:ascii="Times New Roman" w:hAnsi="Times New Roman" w:cs="Times New Roman" w:hint="eastAsia"/>
          <w:sz w:val="24"/>
        </w:rPr>
        <w:t>(</w:t>
      </w:r>
      <w:r w:rsidR="009E045C" w:rsidRPr="009E045C">
        <w:rPr>
          <w:rFonts w:ascii="Times New Roman" w:hAnsi="Times New Roman" w:cs="Times New Roman" w:hint="eastAsia"/>
          <w:b/>
          <w:bCs/>
          <w:sz w:val="24"/>
        </w:rPr>
        <w:t>A</w:t>
      </w:r>
      <w:r w:rsidR="009E045C">
        <w:rPr>
          <w:rFonts w:ascii="Times New Roman" w:hAnsi="Times New Roman" w:cs="Times New Roman" w:hint="eastAsia"/>
          <w:sz w:val="24"/>
        </w:rPr>
        <w:t xml:space="preserve">). </w:t>
      </w:r>
      <w:r w:rsidR="009E045C" w:rsidRPr="009E045C">
        <w:rPr>
          <w:rFonts w:ascii="Times New Roman" w:hAnsi="Times New Roman" w:cs="Times New Roman" w:hint="eastAsia"/>
          <w:sz w:val="24"/>
        </w:rPr>
        <w:t xml:space="preserve">Three-dimensional reconstruction image of bacterial biofilm by </w:t>
      </w:r>
      <w:r w:rsidR="009E045C">
        <w:rPr>
          <w:rFonts w:ascii="Times New Roman" w:hAnsi="Times New Roman" w:cs="Times New Roman" w:hint="eastAsia"/>
          <w:sz w:val="24"/>
        </w:rPr>
        <w:t xml:space="preserve">CLSM. </w:t>
      </w:r>
      <w:r w:rsidR="009E045C" w:rsidRPr="009E045C">
        <w:rPr>
          <w:rFonts w:ascii="Times New Roman" w:hAnsi="Times New Roman" w:cs="Times New Roman" w:hint="eastAsia"/>
          <w:sz w:val="24"/>
        </w:rPr>
        <w:t>Scale bar: 20</w:t>
      </w:r>
      <w:r w:rsidR="009E045C">
        <w:rPr>
          <w:rFonts w:ascii="Times New Roman" w:hAnsi="Times New Roman" w:cs="Times New Roman" w:hint="eastAsia"/>
          <w:sz w:val="24"/>
        </w:rPr>
        <w:t>0</w:t>
      </w:r>
      <w:r w:rsidR="009E045C" w:rsidRPr="009E045C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9E045C" w:rsidRPr="009E045C">
        <w:rPr>
          <w:rFonts w:ascii="Times New Roman" w:hAnsi="Times New Roman" w:cs="Times New Roman"/>
          <w:i/>
          <w:iCs/>
          <w:sz w:val="24"/>
        </w:rPr>
        <w:t>μ</w:t>
      </w:r>
      <w:r w:rsidR="009E045C" w:rsidRPr="009E045C">
        <w:rPr>
          <w:rFonts w:ascii="Times New Roman" w:hAnsi="Times New Roman" w:cs="Times New Roman" w:hint="eastAsia"/>
          <w:sz w:val="24"/>
        </w:rPr>
        <w:t>m</w:t>
      </w:r>
      <w:proofErr w:type="spellEnd"/>
      <w:r w:rsidR="009E045C">
        <w:rPr>
          <w:rFonts w:ascii="Times New Roman" w:hAnsi="Times New Roman" w:cs="Times New Roman" w:hint="eastAsia"/>
          <w:sz w:val="24"/>
        </w:rPr>
        <w:t>. (</w:t>
      </w:r>
      <w:r w:rsidR="009E045C" w:rsidRPr="009E045C">
        <w:rPr>
          <w:rFonts w:ascii="Times New Roman" w:hAnsi="Times New Roman" w:cs="Times New Roman" w:hint="eastAsia"/>
          <w:b/>
          <w:bCs/>
          <w:sz w:val="24"/>
        </w:rPr>
        <w:t>B</w:t>
      </w:r>
      <w:r w:rsidR="009E045C">
        <w:rPr>
          <w:rFonts w:ascii="Times New Roman" w:hAnsi="Times New Roman" w:cs="Times New Roman" w:hint="eastAsia"/>
          <w:sz w:val="24"/>
        </w:rPr>
        <w:t xml:space="preserve">). </w:t>
      </w:r>
      <w:r w:rsidR="009E045C" w:rsidRPr="009E045C">
        <w:rPr>
          <w:rFonts w:ascii="Times New Roman" w:hAnsi="Times New Roman" w:cs="Times New Roman"/>
          <w:sz w:val="24"/>
        </w:rPr>
        <w:t>Quantitative analysis of biofilm thickness and EPS polysaccharide content</w:t>
      </w:r>
      <w:r w:rsidR="009E045C">
        <w:rPr>
          <w:rFonts w:ascii="Times New Roman" w:hAnsi="Times New Roman" w:cs="Times New Roman" w:hint="eastAsia"/>
          <w:sz w:val="24"/>
        </w:rPr>
        <w:t xml:space="preserve">. </w:t>
      </w:r>
      <w:r w:rsidR="009E045C" w:rsidRPr="009E045C">
        <w:rPr>
          <w:rFonts w:ascii="Times New Roman" w:hAnsi="Times New Roman" w:cs="Times New Roman" w:hint="eastAsia"/>
          <w:sz w:val="24"/>
        </w:rPr>
        <w:t>CLSM, confocal laser scanning microscopy</w:t>
      </w:r>
      <w:r w:rsidR="009E045C">
        <w:rPr>
          <w:rFonts w:ascii="Times New Roman" w:hAnsi="Times New Roman" w:cs="Times New Roman" w:hint="eastAsia"/>
          <w:sz w:val="24"/>
        </w:rPr>
        <w:t xml:space="preserve">; </w:t>
      </w:r>
      <w:proofErr w:type="spellStart"/>
      <w:r w:rsidRPr="00DD2C3F">
        <w:rPr>
          <w:rFonts w:ascii="Times New Roman" w:hAnsi="Times New Roman" w:cs="Times New Roman"/>
          <w:sz w:val="24"/>
        </w:rPr>
        <w:t>MIL@Cur</w:t>
      </w:r>
      <w:proofErr w:type="spellEnd"/>
      <w:r w:rsidRPr="00DD2C3F">
        <w:rPr>
          <w:rFonts w:ascii="Times New Roman" w:hAnsi="Times New Roman" w:cs="Times New Roman"/>
          <w:sz w:val="24"/>
        </w:rPr>
        <w:t>, curcumin-loaded iron-based metal-organic framework</w:t>
      </w:r>
      <w:r w:rsidR="009A34A4">
        <w:rPr>
          <w:rFonts w:ascii="Times New Roman" w:hAnsi="Times New Roman" w:cs="Times New Roman" w:hint="eastAsia"/>
          <w:sz w:val="24"/>
        </w:rPr>
        <w:t xml:space="preserve">; </w:t>
      </w:r>
      <w:r w:rsidR="009A34A4">
        <w:rPr>
          <w:rFonts w:ascii="Times New Roman" w:eastAsia="TimesNewRomanPS-BoldMT" w:hAnsi="Times New Roman"/>
          <w:color w:val="000000"/>
          <w:kern w:val="0"/>
          <w:sz w:val="24"/>
          <w:lang w:bidi="ar"/>
        </w:rPr>
        <w:t>EPS, extracellular polymeric substance</w:t>
      </w:r>
      <w:r>
        <w:rPr>
          <w:rFonts w:ascii="Times New Roman" w:hAnsi="Times New Roman" w:cs="Times New Roman" w:hint="eastAsia"/>
          <w:sz w:val="24"/>
        </w:rPr>
        <w:t>.</w:t>
      </w:r>
      <w:r w:rsidR="009E045C">
        <w:rPr>
          <w:rFonts w:ascii="Times New Roman" w:hAnsi="Times New Roman" w:cs="Times New Roman" w:hint="eastAsia"/>
          <w:sz w:val="24"/>
        </w:rPr>
        <w:t xml:space="preserve"> </w:t>
      </w:r>
      <w:r w:rsidRPr="00DD2C3F">
        <w:rPr>
          <w:rFonts w:ascii="Times New Roman" w:hAnsi="Times New Roman" w:cs="Times New Roman"/>
          <w:sz w:val="24"/>
        </w:rPr>
        <w:t>*</w:t>
      </w:r>
      <w:r>
        <w:rPr>
          <w:rFonts w:ascii="Times New Roman" w:hAnsi="Times New Roman" w:cs="Times New Roman" w:hint="eastAsia"/>
          <w:sz w:val="24"/>
        </w:rPr>
        <w:t>**</w:t>
      </w:r>
      <w:r w:rsidRPr="00DD2C3F">
        <w:rPr>
          <w:rFonts w:ascii="Times New Roman" w:hAnsi="Times New Roman" w:cs="Times New Roman"/>
          <w:i/>
          <w:iCs/>
          <w:sz w:val="24"/>
        </w:rPr>
        <w:t xml:space="preserve">p &lt; </w:t>
      </w:r>
      <w:r w:rsidRPr="00DD2C3F">
        <w:rPr>
          <w:rFonts w:ascii="Times New Roman" w:hAnsi="Times New Roman" w:cs="Times New Roman"/>
          <w:sz w:val="24"/>
        </w:rPr>
        <w:t>0.0</w:t>
      </w:r>
      <w:r>
        <w:rPr>
          <w:rFonts w:ascii="Times New Roman" w:hAnsi="Times New Roman" w:cs="Times New Roman" w:hint="eastAsia"/>
          <w:sz w:val="24"/>
        </w:rPr>
        <w:t>0</w:t>
      </w:r>
      <w:r w:rsidRPr="00DD2C3F">
        <w:rPr>
          <w:rFonts w:ascii="Times New Roman" w:hAnsi="Times New Roman" w:cs="Times New Roman"/>
          <w:sz w:val="24"/>
        </w:rPr>
        <w:t>1. The images were plotted using GraphPad Prism 9.0</w:t>
      </w:r>
      <w:r w:rsidR="009E045C">
        <w:rPr>
          <w:rFonts w:ascii="Times New Roman" w:hAnsi="Times New Roman" w:cs="Times New Roman" w:hint="eastAsia"/>
          <w:sz w:val="24"/>
        </w:rPr>
        <w:t xml:space="preserve"> and </w:t>
      </w:r>
      <w:r w:rsidR="009E045C" w:rsidRPr="009E045C">
        <w:rPr>
          <w:rFonts w:ascii="Times New Roman" w:hAnsi="Times New Roman" w:cs="Times New Roman" w:hint="eastAsia"/>
          <w:sz w:val="24"/>
        </w:rPr>
        <w:t>Adobe Photoshop 2023 software</w:t>
      </w:r>
      <w:r w:rsidRPr="00DD2C3F">
        <w:rPr>
          <w:rFonts w:ascii="Times New Roman" w:hAnsi="Times New Roman" w:cs="Times New Roman"/>
          <w:sz w:val="24"/>
        </w:rPr>
        <w:t>.</w:t>
      </w:r>
    </w:p>
    <w:bookmarkEnd w:id="0"/>
    <w:p w14:paraId="1CFC78C6" w14:textId="07ED9081" w:rsidR="00FB02D5" w:rsidRDefault="00FB0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FCD4BC0" w14:textId="77777777" w:rsidR="00FB02D5" w:rsidRDefault="00FB02D5">
      <w:pPr>
        <w:widowControl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1DFE901" w14:textId="4D8EE8E9" w:rsidR="00FB02D5" w:rsidRPr="00C32DB9" w:rsidRDefault="00FB02D5" w:rsidP="00FB02D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noProof/>
          <w:color w:val="000000" w:themeColor="text1"/>
          <w:kern w:val="0"/>
          <w:sz w:val="24"/>
          <w:shd w:val="clear" w:color="auto" w:fill="FFFFFF"/>
          <w14:ligatures w14:val="none"/>
        </w:rPr>
        <w:lastRenderedPageBreak/>
        <w:drawing>
          <wp:inline distT="0" distB="0" distL="0" distR="0" wp14:anchorId="1300ED1B" wp14:editId="61AE6E01">
            <wp:extent cx="5274310" cy="3914775"/>
            <wp:effectExtent l="0" t="0" r="2540" b="9525"/>
            <wp:docPr id="1304117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17905" name="图片 13041179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5FC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hd w:val="clear" w:color="auto" w:fill="FFFFFF"/>
        </w:rPr>
        <w:t xml:space="preserve"> </w:t>
      </w:r>
      <w:r w:rsidRPr="00FB02D5">
        <w:rPr>
          <w:rFonts w:ascii="Times New Roman" w:eastAsia="宋体" w:hAnsi="Times New Roman" w:cs="Times New Roman"/>
          <w:color w:val="000000" w:themeColor="text1"/>
          <w:kern w:val="0"/>
          <w:sz w:val="24"/>
          <w:shd w:val="clear" w:color="auto" w:fill="FFFFFF"/>
        </w:rPr>
        <w:t>Fig</w:t>
      </w:r>
      <w:r w:rsidRPr="00FB02D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hd w:val="clear" w:color="auto" w:fill="FFFFFF"/>
        </w:rPr>
        <w:t>ure</w:t>
      </w:r>
      <w:r w:rsidRPr="00FB02D5">
        <w:rPr>
          <w:rFonts w:ascii="Times New Roman" w:eastAsia="宋体" w:hAnsi="Times New Roman" w:cs="Times New Roman"/>
          <w:color w:val="000000" w:themeColor="text1"/>
          <w:kern w:val="0"/>
          <w:sz w:val="24"/>
          <w:shd w:val="clear" w:color="auto" w:fill="FFFFFF"/>
        </w:rPr>
        <w:t xml:space="preserve"> </w:t>
      </w:r>
      <w:r w:rsidRPr="00FB02D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hd w:val="clear" w:color="auto" w:fill="FFFFFF"/>
        </w:rPr>
        <w:t>S5</w:t>
      </w:r>
      <w:r w:rsidRPr="00FB02D5">
        <w:rPr>
          <w:rFonts w:ascii="Times New Roman" w:hAnsi="Times New Roman" w:cs="Times New Roman"/>
          <w:sz w:val="24"/>
        </w:rPr>
        <w:t>.</w:t>
      </w:r>
      <w:r w:rsidRPr="0010178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(</w:t>
      </w:r>
      <w:r w:rsidRPr="00C32DB9">
        <w:rPr>
          <w:rFonts w:ascii="Times New Roman" w:hAnsi="Times New Roman" w:cs="Times New Roman" w:hint="eastAsia"/>
          <w:b/>
          <w:bCs/>
          <w:sz w:val="24"/>
        </w:rPr>
        <w:t>A</w:t>
      </w:r>
      <w:r>
        <w:rPr>
          <w:rFonts w:ascii="Times New Roman" w:hAnsi="Times New Roman" w:cs="Times New Roman" w:hint="eastAsia"/>
          <w:sz w:val="24"/>
        </w:rPr>
        <w:t xml:space="preserve">). </w:t>
      </w:r>
      <w:r w:rsidRPr="00C32DB9">
        <w:rPr>
          <w:rFonts w:ascii="Times New Roman" w:hAnsi="Times New Roman" w:cs="Times New Roman" w:hint="eastAsia"/>
          <w:sz w:val="24"/>
        </w:rPr>
        <w:t>Photographs following three consecutive days of FCMN application to the skin of healthy mice</w:t>
      </w:r>
      <w:r w:rsidRPr="009E045C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(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>
        <w:rPr>
          <w:rFonts w:ascii="Times New Roman" w:hAnsi="Times New Roman" w:cs="Times New Roman" w:hint="eastAsia"/>
          <w:sz w:val="24"/>
        </w:rPr>
        <w:t xml:space="preserve">). </w:t>
      </w:r>
      <w:r w:rsidRPr="00C32DB9">
        <w:rPr>
          <w:rFonts w:ascii="Times New Roman" w:hAnsi="Times New Roman" w:cs="Times New Roman" w:hint="eastAsia"/>
          <w:sz w:val="24"/>
        </w:rPr>
        <w:t>H</w:t>
      </w:r>
      <w:r>
        <w:rPr>
          <w:rFonts w:ascii="Times New Roman" w:hAnsi="Times New Roman" w:cs="Times New Roman" w:hint="eastAsia"/>
          <w:sz w:val="24"/>
        </w:rPr>
        <w:t>&amp;</w:t>
      </w:r>
      <w:r w:rsidRPr="00C32DB9">
        <w:rPr>
          <w:rFonts w:ascii="Times New Roman" w:hAnsi="Times New Roman" w:cs="Times New Roman" w:hint="eastAsia"/>
          <w:sz w:val="24"/>
        </w:rPr>
        <w:t>E</w:t>
      </w:r>
      <w:r>
        <w:rPr>
          <w:rFonts w:ascii="Times New Roman" w:hAnsi="Times New Roman" w:cs="Times New Roman" w:hint="eastAsia"/>
          <w:sz w:val="24"/>
        </w:rPr>
        <w:t xml:space="preserve"> staining</w:t>
      </w:r>
      <w:r w:rsidRPr="00C32DB9">
        <w:rPr>
          <w:rFonts w:ascii="Times New Roman" w:hAnsi="Times New Roman" w:cs="Times New Roman" w:hint="eastAsia"/>
          <w:sz w:val="24"/>
        </w:rPr>
        <w:t xml:space="preserve"> images of mouse skin tissue three days after application of FCMN</w:t>
      </w:r>
      <w:r w:rsidRPr="009E045C">
        <w:rPr>
          <w:rFonts w:ascii="Times New Roman" w:hAnsi="Times New Roman" w:cs="Times New Roman" w:hint="eastAsia"/>
          <w:sz w:val="24"/>
        </w:rPr>
        <w:t xml:space="preserve">. </w:t>
      </w:r>
      <w:r w:rsidR="009A34A4" w:rsidRPr="009E045C">
        <w:rPr>
          <w:rFonts w:ascii="Times New Roman" w:hAnsi="Times New Roman" w:cs="Times New Roman" w:hint="eastAsia"/>
          <w:sz w:val="24"/>
        </w:rPr>
        <w:t>Scale bar</w:t>
      </w:r>
      <w:r w:rsidR="009A34A4">
        <w:rPr>
          <w:rFonts w:ascii="Times New Roman" w:hAnsi="Times New Roman" w:cs="Times New Roman" w:hint="eastAsia"/>
          <w:sz w:val="24"/>
        </w:rPr>
        <w:t>s</w:t>
      </w:r>
      <w:r w:rsidR="009A34A4" w:rsidRPr="009E045C">
        <w:rPr>
          <w:rFonts w:ascii="Times New Roman" w:hAnsi="Times New Roman" w:cs="Times New Roman" w:hint="eastAsia"/>
          <w:sz w:val="24"/>
        </w:rPr>
        <w:t xml:space="preserve">: </w:t>
      </w:r>
      <w:r w:rsidR="009A34A4">
        <w:rPr>
          <w:rFonts w:ascii="Times New Roman" w:hAnsi="Times New Roman" w:cs="Times New Roman" w:hint="eastAsia"/>
          <w:sz w:val="24"/>
        </w:rPr>
        <w:t>100</w:t>
      </w:r>
      <w:r w:rsidR="009A34A4" w:rsidRPr="009E045C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9A34A4" w:rsidRPr="009E045C">
        <w:rPr>
          <w:rFonts w:ascii="Times New Roman" w:hAnsi="Times New Roman" w:cs="Times New Roman"/>
          <w:i/>
          <w:iCs/>
          <w:sz w:val="24"/>
        </w:rPr>
        <w:t>μ</w:t>
      </w:r>
      <w:r w:rsidR="009A34A4" w:rsidRPr="009E045C">
        <w:rPr>
          <w:rFonts w:ascii="Times New Roman" w:hAnsi="Times New Roman" w:cs="Times New Roman" w:hint="eastAsia"/>
          <w:sz w:val="24"/>
        </w:rPr>
        <w:t>m</w:t>
      </w:r>
      <w:proofErr w:type="spellEnd"/>
      <w:r w:rsidR="00506A7A">
        <w:rPr>
          <w:rFonts w:ascii="Times New Roman" w:hAnsi="Times New Roman" w:cs="Times New Roman" w:hint="eastAsia"/>
          <w:sz w:val="24"/>
        </w:rPr>
        <w:t xml:space="preserve"> for left image and 5</w:t>
      </w:r>
      <w:r w:rsidR="00506A7A">
        <w:rPr>
          <w:rFonts w:ascii="Times New Roman" w:hAnsi="Times New Roman" w:cs="Times New Roman" w:hint="eastAsia"/>
          <w:sz w:val="24"/>
        </w:rPr>
        <w:t>0</w:t>
      </w:r>
      <w:r w:rsidR="00506A7A" w:rsidRPr="009E045C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506A7A" w:rsidRPr="009E045C">
        <w:rPr>
          <w:rFonts w:ascii="Times New Roman" w:hAnsi="Times New Roman" w:cs="Times New Roman"/>
          <w:i/>
          <w:iCs/>
          <w:sz w:val="24"/>
        </w:rPr>
        <w:t>μ</w:t>
      </w:r>
      <w:r w:rsidR="00506A7A" w:rsidRPr="009E045C">
        <w:rPr>
          <w:rFonts w:ascii="Times New Roman" w:hAnsi="Times New Roman" w:cs="Times New Roman" w:hint="eastAsia"/>
          <w:sz w:val="24"/>
        </w:rPr>
        <w:t>m</w:t>
      </w:r>
      <w:proofErr w:type="spellEnd"/>
      <w:r w:rsidR="00506A7A">
        <w:rPr>
          <w:rFonts w:ascii="Times New Roman" w:hAnsi="Times New Roman" w:cs="Times New Roman" w:hint="eastAsia"/>
          <w:sz w:val="24"/>
        </w:rPr>
        <w:t xml:space="preserve"> for </w:t>
      </w:r>
      <w:r w:rsidR="00506A7A">
        <w:rPr>
          <w:rFonts w:ascii="Times New Roman" w:hAnsi="Times New Roman" w:cs="Times New Roman" w:hint="eastAsia"/>
          <w:sz w:val="24"/>
        </w:rPr>
        <w:t>right image</w:t>
      </w:r>
      <w:r w:rsidR="009A34A4" w:rsidRPr="009E045C">
        <w:rPr>
          <w:rFonts w:ascii="Times New Roman" w:hAnsi="Times New Roman" w:cs="Times New Roman" w:hint="eastAsia"/>
          <w:sz w:val="24"/>
        </w:rPr>
        <w:t>.</w:t>
      </w:r>
      <w:r w:rsidR="009A34A4">
        <w:rPr>
          <w:rFonts w:ascii="Times New Roman" w:hAnsi="Times New Roman" w:cs="Times New Roman" w:hint="eastAsia"/>
          <w:sz w:val="24"/>
        </w:rPr>
        <w:t xml:space="preserve"> </w:t>
      </w:r>
      <w:r w:rsidRPr="009E045C">
        <w:rPr>
          <w:rFonts w:ascii="Times New Roman" w:hAnsi="Times New Roman" w:cs="Times New Roman" w:hint="eastAsia"/>
          <w:sz w:val="24"/>
        </w:rPr>
        <w:t xml:space="preserve">FCMN, </w:t>
      </w:r>
      <w:proofErr w:type="spellStart"/>
      <w:r w:rsidRPr="009E045C">
        <w:rPr>
          <w:rFonts w:ascii="Times New Roman" w:hAnsi="Times New Roman" w:cs="Times New Roman" w:hint="eastAsia"/>
          <w:sz w:val="24"/>
        </w:rPr>
        <w:t>MIL@Cur</w:t>
      </w:r>
      <w:proofErr w:type="spellEnd"/>
      <w:r w:rsidRPr="009E045C">
        <w:rPr>
          <w:rFonts w:ascii="Times New Roman" w:hAnsi="Times New Roman" w:cs="Times New Roman" w:hint="eastAsia"/>
          <w:sz w:val="24"/>
        </w:rPr>
        <w:t xml:space="preserve"> microneedle. The images were plotted using Adobe Photoshop 2023 software.</w:t>
      </w:r>
    </w:p>
    <w:p w14:paraId="6B9D2DA9" w14:textId="77777777" w:rsidR="008235C7" w:rsidRPr="00FB02D5" w:rsidRDefault="008235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BEC4299" w14:textId="77777777" w:rsidR="008235C7" w:rsidRDefault="008235C7">
      <w:pPr>
        <w:widowControl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1678586" w14:textId="6AECA688" w:rsidR="00F748E2" w:rsidRPr="0010178F" w:rsidRDefault="00FB0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14:ligatures w14:val="none"/>
        </w:rPr>
        <w:lastRenderedPageBreak/>
        <w:drawing>
          <wp:inline distT="0" distB="0" distL="0" distR="0" wp14:anchorId="13BDA592" wp14:editId="0DA0822B">
            <wp:extent cx="5274310" cy="2202815"/>
            <wp:effectExtent l="0" t="0" r="2540" b="6985"/>
            <wp:docPr id="3344384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38454" name="图片 3344384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2F4" w:rsidRPr="008932F4">
        <w:rPr>
          <w:rFonts w:ascii="Times New Roman" w:hAnsi="Times New Roman" w:cs="Times New Roman"/>
          <w:sz w:val="24"/>
        </w:rPr>
        <w:t xml:space="preserve"> </w:t>
      </w:r>
      <w:bookmarkStart w:id="1" w:name="_Hlk217136130"/>
      <w:r w:rsidR="008932F4" w:rsidRPr="0010178F">
        <w:rPr>
          <w:rFonts w:ascii="Times New Roman" w:hAnsi="Times New Roman" w:cs="Times New Roman"/>
          <w:sz w:val="24"/>
        </w:rPr>
        <w:t>Figure S</w:t>
      </w:r>
      <w:r w:rsidR="008932F4">
        <w:rPr>
          <w:rFonts w:ascii="Times New Roman" w:hAnsi="Times New Roman" w:cs="Times New Roman" w:hint="eastAsia"/>
          <w:sz w:val="24"/>
        </w:rPr>
        <w:t>6</w:t>
      </w:r>
      <w:r w:rsidR="008932F4" w:rsidRPr="0010178F">
        <w:rPr>
          <w:rFonts w:ascii="Times New Roman" w:hAnsi="Times New Roman" w:cs="Times New Roman"/>
          <w:sz w:val="24"/>
        </w:rPr>
        <w:t xml:space="preserve">. </w:t>
      </w:r>
      <w:r w:rsidR="009E045C" w:rsidRPr="009E045C">
        <w:rPr>
          <w:rFonts w:ascii="Times New Roman" w:hAnsi="Times New Roman" w:cs="Times New Roman" w:hint="eastAsia"/>
          <w:sz w:val="24"/>
        </w:rPr>
        <w:t xml:space="preserve">H&amp;E staining of major organs (heart, liver, spleen, lungs, and kidneys) on day 10. Scale bar: 20 </w:t>
      </w:r>
      <w:r w:rsidR="009E045C" w:rsidRPr="009E045C">
        <w:rPr>
          <w:rFonts w:ascii="Times New Roman" w:hAnsi="Times New Roman" w:cs="Times New Roman"/>
          <w:i/>
          <w:iCs/>
          <w:sz w:val="24"/>
        </w:rPr>
        <w:t>μ</w:t>
      </w:r>
      <w:r w:rsidR="009E045C" w:rsidRPr="009E045C">
        <w:rPr>
          <w:rFonts w:ascii="Times New Roman" w:hAnsi="Times New Roman" w:cs="Times New Roman" w:hint="eastAsia"/>
          <w:sz w:val="24"/>
        </w:rPr>
        <w:t xml:space="preserve">m. FCMN, </w:t>
      </w:r>
      <w:proofErr w:type="spellStart"/>
      <w:r w:rsidR="009E045C" w:rsidRPr="009E045C">
        <w:rPr>
          <w:rFonts w:ascii="Times New Roman" w:hAnsi="Times New Roman" w:cs="Times New Roman" w:hint="eastAsia"/>
          <w:sz w:val="24"/>
        </w:rPr>
        <w:t>MIL@Cur</w:t>
      </w:r>
      <w:proofErr w:type="spellEnd"/>
      <w:r w:rsidR="009E045C" w:rsidRPr="009E045C">
        <w:rPr>
          <w:rFonts w:ascii="Times New Roman" w:hAnsi="Times New Roman" w:cs="Times New Roman" w:hint="eastAsia"/>
          <w:sz w:val="24"/>
        </w:rPr>
        <w:t xml:space="preserve"> microneedle. The images were plotted using Adobe Photoshop 2023 software.</w:t>
      </w:r>
      <w:bookmarkEnd w:id="1"/>
    </w:p>
    <w:sectPr w:rsidR="00F748E2" w:rsidRPr="001017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DD303" w14:textId="77777777" w:rsidR="00F9757B" w:rsidRDefault="00F9757B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0B766FF" w14:textId="77777777" w:rsidR="00F9757B" w:rsidRDefault="00F9757B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AB880" w14:textId="77777777" w:rsidR="00F9757B" w:rsidRDefault="00F9757B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75C913F6" w14:textId="77777777" w:rsidR="00F9757B" w:rsidRDefault="00F9757B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9BE"/>
    <w:rsid w:val="000178E3"/>
    <w:rsid w:val="00061167"/>
    <w:rsid w:val="000A79B3"/>
    <w:rsid w:val="0010178F"/>
    <w:rsid w:val="00135F7C"/>
    <w:rsid w:val="00153A12"/>
    <w:rsid w:val="00291FD8"/>
    <w:rsid w:val="002E48A5"/>
    <w:rsid w:val="002F1F2E"/>
    <w:rsid w:val="003071C6"/>
    <w:rsid w:val="0031661C"/>
    <w:rsid w:val="00387C9D"/>
    <w:rsid w:val="003F19BE"/>
    <w:rsid w:val="00422D25"/>
    <w:rsid w:val="004303D7"/>
    <w:rsid w:val="004516AE"/>
    <w:rsid w:val="004603E7"/>
    <w:rsid w:val="004723C4"/>
    <w:rsid w:val="00506A7A"/>
    <w:rsid w:val="00522B3D"/>
    <w:rsid w:val="00596B5C"/>
    <w:rsid w:val="005E2D4E"/>
    <w:rsid w:val="006130D4"/>
    <w:rsid w:val="00654E08"/>
    <w:rsid w:val="006578D2"/>
    <w:rsid w:val="006D2C9C"/>
    <w:rsid w:val="006E2A40"/>
    <w:rsid w:val="00703565"/>
    <w:rsid w:val="0076088A"/>
    <w:rsid w:val="007747E6"/>
    <w:rsid w:val="007B24A3"/>
    <w:rsid w:val="00812B18"/>
    <w:rsid w:val="008235C7"/>
    <w:rsid w:val="00842612"/>
    <w:rsid w:val="00874E7A"/>
    <w:rsid w:val="00877988"/>
    <w:rsid w:val="008932F4"/>
    <w:rsid w:val="008B790B"/>
    <w:rsid w:val="008E097D"/>
    <w:rsid w:val="00925290"/>
    <w:rsid w:val="009815F0"/>
    <w:rsid w:val="009A34A4"/>
    <w:rsid w:val="009E045C"/>
    <w:rsid w:val="00A371EA"/>
    <w:rsid w:val="00A5336A"/>
    <w:rsid w:val="00A631B2"/>
    <w:rsid w:val="00AF1A63"/>
    <w:rsid w:val="00B00C73"/>
    <w:rsid w:val="00B30814"/>
    <w:rsid w:val="00B37C16"/>
    <w:rsid w:val="00B93ACE"/>
    <w:rsid w:val="00BA6A56"/>
    <w:rsid w:val="00BB4765"/>
    <w:rsid w:val="00C76A2B"/>
    <w:rsid w:val="00CA3A58"/>
    <w:rsid w:val="00CB5C7B"/>
    <w:rsid w:val="00CE3887"/>
    <w:rsid w:val="00CF6F8C"/>
    <w:rsid w:val="00D1246C"/>
    <w:rsid w:val="00D35164"/>
    <w:rsid w:val="00D43E54"/>
    <w:rsid w:val="00D546CC"/>
    <w:rsid w:val="00D82275"/>
    <w:rsid w:val="00DD2C3F"/>
    <w:rsid w:val="00DE0405"/>
    <w:rsid w:val="00E071E3"/>
    <w:rsid w:val="00E174FB"/>
    <w:rsid w:val="00E42C3A"/>
    <w:rsid w:val="00E50CF1"/>
    <w:rsid w:val="00E729E4"/>
    <w:rsid w:val="00E74D04"/>
    <w:rsid w:val="00F075A3"/>
    <w:rsid w:val="00F2781F"/>
    <w:rsid w:val="00F748E2"/>
    <w:rsid w:val="00F9757B"/>
    <w:rsid w:val="00FB02D5"/>
    <w:rsid w:val="00FB62FA"/>
    <w:rsid w:val="1DFE6D26"/>
    <w:rsid w:val="276C0501"/>
    <w:rsid w:val="5A907E2E"/>
    <w:rsid w:val="72C2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516817"/>
  <w15:docId w15:val="{0C27E33E-C298-4CD0-BE89-91178DE58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C3F"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</w:style>
  <w:style w:type="paragraph" w:styleId="a5">
    <w:name w:val="Subtitle"/>
    <w:basedOn w:val="a"/>
    <w:next w:val="a"/>
    <w:link w:val="a6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8">
    <w:name w:val="标题 字符"/>
    <w:basedOn w:val="a0"/>
    <w:link w:val="a7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副标题 字符"/>
    <w:basedOn w:val="a0"/>
    <w:link w:val="a5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sz w:val="22"/>
      <w:szCs w:val="24"/>
      <w14:ligatures w14:val="standardContextual"/>
    </w:rPr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  <w:kern w:val="2"/>
      <w:sz w:val="22"/>
      <w:szCs w:val="24"/>
      <w14:ligatures w14:val="standardContextual"/>
    </w:rPr>
  </w:style>
  <w:style w:type="paragraph" w:customStyle="1" w:styleId="Revision1">
    <w:name w:val="Revision1"/>
    <w:hidden/>
    <w:uiPriority w:val="99"/>
    <w:unhideWhenUsed/>
    <w:qFormat/>
    <w:rPr>
      <w:kern w:val="2"/>
      <w:sz w:val="22"/>
      <w:szCs w:val="24"/>
      <w14:ligatures w14:val="standardContextual"/>
    </w:rPr>
  </w:style>
  <w:style w:type="paragraph" w:customStyle="1" w:styleId="Revision2">
    <w:name w:val="Revision2"/>
    <w:hidden/>
    <w:uiPriority w:val="99"/>
    <w:unhideWhenUsed/>
    <w:qFormat/>
    <w:rPr>
      <w:kern w:val="2"/>
      <w:sz w:val="22"/>
      <w:szCs w:val="24"/>
      <w14:ligatures w14:val="standardContextual"/>
    </w:rPr>
  </w:style>
  <w:style w:type="paragraph" w:customStyle="1" w:styleId="Revision3">
    <w:name w:val="Revision3"/>
    <w:hidden/>
    <w:uiPriority w:val="99"/>
    <w:unhideWhenUsed/>
    <w:qFormat/>
    <w:rPr>
      <w:kern w:val="2"/>
      <w:sz w:val="22"/>
      <w:szCs w:val="24"/>
      <w14:ligatures w14:val="standardContextual"/>
    </w:rPr>
  </w:style>
  <w:style w:type="paragraph" w:styleId="af1">
    <w:name w:val="Revision"/>
    <w:hidden/>
    <w:uiPriority w:val="99"/>
    <w:unhideWhenUsed/>
    <w:rsid w:val="0010178F"/>
    <w:rPr>
      <w:kern w:val="2"/>
      <w:sz w:val="22"/>
      <w:szCs w:val="24"/>
      <w14:ligatures w14:val="standardContextual"/>
    </w:rPr>
  </w:style>
  <w:style w:type="paragraph" w:styleId="af2">
    <w:name w:val="header"/>
    <w:basedOn w:val="a"/>
    <w:link w:val="af3"/>
    <w:uiPriority w:val="99"/>
    <w:unhideWhenUsed/>
    <w:rsid w:val="008235C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8235C7"/>
    <w:rPr>
      <w:kern w:val="2"/>
      <w:sz w:val="18"/>
      <w:szCs w:val="18"/>
      <w14:ligatures w14:val="standardContextual"/>
    </w:rPr>
  </w:style>
  <w:style w:type="paragraph" w:styleId="af4">
    <w:name w:val="footer"/>
    <w:basedOn w:val="a"/>
    <w:link w:val="af5"/>
    <w:uiPriority w:val="99"/>
    <w:unhideWhenUsed/>
    <w:rsid w:val="008235C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8235C7"/>
    <w:rPr>
      <w:kern w:val="2"/>
      <w:sz w:val="18"/>
      <w:szCs w:val="18"/>
      <w14:ligatures w14:val="standardContextual"/>
    </w:rPr>
  </w:style>
  <w:style w:type="paragraph" w:styleId="af6">
    <w:name w:val="Normal (Web)"/>
    <w:basedOn w:val="a"/>
    <w:uiPriority w:val="99"/>
    <w:semiHidden/>
    <w:unhideWhenUsed/>
    <w:rsid w:val="009E045C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243</Words>
  <Characters>1507</Characters>
  <Application>Microsoft Office Word</Application>
  <DocSecurity>0</DocSecurity>
  <Lines>39</Lines>
  <Paragraphs>8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懂懂 徐</cp:lastModifiedBy>
  <cp:revision>8</cp:revision>
  <dcterms:created xsi:type="dcterms:W3CDTF">2025-12-19T06:25:00Z</dcterms:created>
  <dcterms:modified xsi:type="dcterms:W3CDTF">2025-12-25T13:39:00Z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7C009168C33A41E38FEC9748E0A42094_13</vt:lpwstr>
  </property>
</Properties>
</file>